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ゴシック" w:hAnsi="ＭＳ ゴシック" w:eastAsia="ＭＳ ゴシック" w:cs="ＭＳ ゴシック"/>
          <w:sz w:val="24"/>
          <w:szCs w:val="24"/>
          <w:lang w:val="ja-JP" w:eastAsia="ja-JP"/>
        </w:rPr>
      </w:pPr>
      <w:r>
        <w:rPr>
          <w:rFonts w:ascii="ＭＳ ゴシック" w:hAnsi="ＭＳ ゴシック" w:cs="ＭＳ ゴシック" w:eastAsia="ＭＳ ゴシック"/>
          <w:sz w:val="16"/>
          <w:szCs w:val="16"/>
          <w:lang w:val="ja-JP" w:eastAsia="ja-JP"/>
        </w:rPr>
        <w:t>（Ａ４縦様式）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ＭＳ ゴシック" w:hAnsi="ＭＳ ゴシック" w:cs="ＭＳ ゴシック" w:eastAsia="ＭＳ ゴシック"/>
          <w:sz w:val="24"/>
          <w:szCs w:val="24"/>
          <w:lang w:val="ja-JP" w:eastAsia="ja-JP"/>
        </w:rPr>
        <w:t>「信州大学新入生ハンドブック</w:t>
      </w:r>
      <w:r>
        <w:rPr>
          <w:rFonts w:eastAsia="ＭＳ ゴシック" w:cs="ＭＳ ゴシック" w:ascii="ＭＳ ゴシック" w:hAnsi="ＭＳ ゴシック"/>
          <w:sz w:val="24"/>
          <w:szCs w:val="24"/>
          <w:lang w:val="en-US"/>
        </w:rPr>
        <w:t>202</w:t>
      </w:r>
      <w:r>
        <w:rPr>
          <w:rFonts w:eastAsia="ＭＳ ゴシック" w:cs="ＭＳ ゴシック" w:ascii="ＭＳ ゴシック" w:hAnsi="ＭＳ ゴシック"/>
          <w:sz w:val="24"/>
          <w:szCs w:val="24"/>
          <w:lang w:val="en-US"/>
        </w:rPr>
        <w:t>3</w:t>
      </w:r>
      <w:r>
        <w:rPr>
          <w:rFonts w:ascii="ＭＳ ゴシック" w:hAnsi="ＭＳ ゴシック" w:cs="ＭＳ ゴシック" w:eastAsia="ＭＳ ゴシック"/>
          <w:sz w:val="24"/>
          <w:szCs w:val="24"/>
          <w:lang w:val="ja-JP" w:eastAsia="ja-JP"/>
        </w:rPr>
        <w:t>」表紙イラスト等応募用紙</w:t>
      </w:r>
    </w:p>
    <w:tbl>
      <w:tblPr>
        <w:tblW w:w="906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737"/>
        <w:gridCol w:w="1568"/>
        <w:gridCol w:w="3131"/>
        <w:gridCol w:w="2318"/>
        <w:gridCol w:w="155"/>
        <w:gridCol w:w="156"/>
      </w:tblGrid>
      <w:tr>
        <w:trPr>
          <w:trHeight w:val="330" w:hRule="atLeast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住　　　所</w:t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（〒　　－　　　　）</w:t>
            </w:r>
          </w:p>
        </w:tc>
      </w:tr>
      <w:tr>
        <w:trPr>
          <w:trHeight w:val="330" w:hRule="atLeast"/>
        </w:trPr>
        <w:tc>
          <w:tcPr>
            <w:tcW w:w="1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連絡先電話番号（　　　　－　　　　－　　　　　）</w:t>
            </w:r>
          </w:p>
        </w:tc>
      </w:tr>
      <w:tr>
        <w:trPr>
          <w:trHeight w:val="61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spacing w:val="39"/>
                <w:sz w:val="24"/>
                <w:szCs w:val="24"/>
                <w:shd w:fill="auto" w:val="clear"/>
                <w:lang w:val="ja-JP" w:eastAsia="ja-JP"/>
              </w:rPr>
              <w:t>ふりが</w:t>
            </w:r>
            <w:r>
              <w:rPr>
                <w:rFonts w:ascii="ＭＳ 明朝" w:hAnsi="ＭＳ 明朝" w:cs="ＭＳ 明朝" w:eastAsia="ＭＳ 明朝"/>
                <w:spacing w:val="-1"/>
                <w:sz w:val="24"/>
                <w:szCs w:val="24"/>
                <w:shd w:fill="auto" w:val="clear"/>
                <w:lang w:val="ja-JP" w:eastAsia="ja-JP"/>
              </w:rPr>
              <w:t>な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氏　　　名</w:t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所属</w:t>
            </w: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（学部等名）</w:t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学籍番号（　　　　　　　　）</w:t>
            </w:r>
          </w:p>
        </w:tc>
      </w:tr>
      <w:tr>
        <w:trPr>
          <w:trHeight w:val="375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pacing w:val="30"/>
                <w:sz w:val="24"/>
                <w:szCs w:val="24"/>
                <w:shd w:fill="auto" w:val="clear"/>
                <w:lang w:val="ja-JP" w:eastAsia="ja-JP"/>
              </w:rPr>
              <w:t>Ｅ－</w:t>
            </w:r>
            <w:r>
              <w:rPr>
                <w:spacing w:val="30"/>
                <w:sz w:val="24"/>
                <w:szCs w:val="24"/>
                <w:shd w:fill="auto" w:val="clear"/>
                <w:lang w:val="en-US"/>
              </w:rPr>
              <w:t>mai</w:t>
            </w:r>
            <w:r>
              <w:rPr>
                <w:spacing w:val="3"/>
                <w:sz w:val="24"/>
                <w:szCs w:val="24"/>
                <w:shd w:fill="auto" w:val="clear"/>
                <w:lang w:val="en-US"/>
              </w:rPr>
              <w:t>l</w:t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9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応募内容</w:t>
            </w:r>
          </w:p>
        </w:tc>
        <w:tc>
          <w:tcPr>
            <w:tcW w:w="7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</w:rPr>
              <w:t>□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イラスト紙　　　　　　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</w:rPr>
              <w:t>□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イラストファイル　</w:t>
            </w:r>
          </w:p>
        </w:tc>
      </w:tr>
      <w:tr>
        <w:trPr>
          <w:trHeight w:val="290" w:hRule="atLeast"/>
        </w:trPr>
        <w:tc>
          <w:tcPr>
            <w:tcW w:w="87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作品説明</w:t>
            </w: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（簡単な説明で結構ですので、記入をお願いします。）</w:t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87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0" w:hanging="360"/>
              <w:rPr>
                <w:outline w:val="false"/>
                <w:color w:val="DC2300"/>
                <w:sz w:val="18"/>
                <w:szCs w:val="18"/>
                <w:u w:val="none" w:color="DC2300"/>
                <w:lang w:val="ja-JP" w:eastAsia="ja-JP"/>
                <w14:textFill>
                  <w14:solidFill>
                    <w14:srgbClr w14:val="DC2300"/>
                  </w14:solidFill>
                </w14:textFill>
              </w:rPr>
            </w:pPr>
            <w:r>
              <w:rPr>
                <w:rFonts w:ascii="ＭＳ 明朝" w:hAnsi="ＭＳ 明朝" w:cs="ＭＳ 明朝" w:eastAsia="ＭＳ 明朝"/>
                <w:outline w:val="false"/>
                <w:color w:val="000000"/>
                <w:sz w:val="18"/>
                <w:szCs w:val="18"/>
                <w:u w:val="none" w:color="000000"/>
                <w:shd w:fill="auto" w:val="clear"/>
                <w:lang w:val="ja-JP" w:eastAsia="ja-JP"/>
                <w14:textFill>
                  <w14:solidFill>
                    <w14:srgbClr w14:val="000000"/>
                  </w14:solidFill>
                </w14:textFill>
              </w:rPr>
              <w:t>応募者から提供された個人情報事項は、応募者との連絡にのみ使用します。また、入賞者発表の際は、本人の許諾なしに氏名等を公表しません。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rFonts w:ascii="ＭＳ 明朝" w:hAnsi="ＭＳ 明朝" w:cs="ＭＳ 明朝" w:eastAsia="ＭＳ 明朝"/>
                <w:outline w:val="false"/>
                <w:color w:val="DC2300"/>
                <w:sz w:val="18"/>
                <w:szCs w:val="18"/>
                <w:u w:val="none" w:color="DC2300"/>
                <w:shd w:fill="auto" w:val="clear"/>
                <w:lang w:val="ja-JP" w:eastAsia="ja-JP"/>
                <w14:textFill>
                  <w14:solidFill>
                    <w14:srgbClr w14:val="DC2300"/>
                  </w14:solidFill>
                </w14:textFill>
              </w:rPr>
              <w:t>以下の項目は応募者が記入しないこと</w:t>
            </w: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受付月日：　　</w:t>
            </w:r>
            <w:r>
              <w:rPr>
                <w:sz w:val="22"/>
                <w:szCs w:val="22"/>
                <w:shd w:fill="auto" w:val="clear"/>
                <w:lang w:val="en-US"/>
              </w:rPr>
              <w:t xml:space="preserve">      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月</w:t>
            </w:r>
            <w:r>
              <w:rPr>
                <w:sz w:val="22"/>
                <w:szCs w:val="22"/>
                <w:shd w:fill="auto" w:val="clear"/>
                <w:lang w:val="en-US"/>
              </w:rPr>
              <w:t xml:space="preserve">   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日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受付番号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en-US"/>
              </w:rPr>
              <w:t>※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31" w:right="1304" w:header="851" w:top="1701" w:footer="720" w:bottom="1418" w:gutter="0"/>
      <w:pgNumType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ヒラギノ角ゴ ProN W3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Arial Unicode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4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7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84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Century" w:hAnsi="Century" w:eastAsia="Century" w:cs="Century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ja-JP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インターネットリンク"/>
    <w:rPr>
      <w:u w:val="single" w:color="FFFFFF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ヒラギノ角ゴシック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 Unicode MS"/>
    </w:rPr>
  </w:style>
  <w:style w:type="paragraph" w:styleId="Style20">
    <w:name w:val="ヘッダとフッタ"/>
    <w:qFormat/>
    <w:pPr>
      <w:keepNext w:val="false"/>
      <w:keepLines w:val="false"/>
      <w:pageBreakBefore w:val="false"/>
      <w:widowControl/>
      <w:shd w:val="clear" w:color="auto" w:fill="auto"/>
      <w:tabs>
        <w:tab w:val="clear" w:pos="84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ヒラギノ角ゴ ProN W3" w:hAnsi="ヒラギノ角ゴ ProN W3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ja-JP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1</Pages>
  <Words>217</Words>
  <Characters>223</Characters>
  <CharactersWithSpaces>274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2022-12-20T17:11:23Z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